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505"/>
        <w:gridCol w:w="1485"/>
        <w:gridCol w:w="930"/>
        <w:gridCol w:w="930"/>
        <w:gridCol w:w="1095"/>
        <w:gridCol w:w="2985"/>
        <w:gridCol w:w="1170"/>
        <w:gridCol w:w="1170"/>
      </w:tblGrid>
      <w:tr w:rsidR="00FD3002" w:rsidRPr="00FD3002" w14:paraId="3BC9F70C" w14:textId="77777777" w:rsidTr="00FD3002">
        <w:trPr>
          <w:trHeight w:val="330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5E653DD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Dam #</w:t>
            </w: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02BEB6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</w:t>
            </w: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FF3798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River</w:t>
            </w: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A8A3472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Status</w:t>
            </w: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30AAB51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B5B1B3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Class</w:t>
            </w: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12FF03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Owner</w:t>
            </w: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71E27C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Height</w:t>
            </w: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0AE9861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Type</w:t>
            </w: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D3002" w:rsidRPr="00FD3002" w14:paraId="6E654565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176744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256.01 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E188B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Cobbetts Pond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47060F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Cobbetts Pond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C05A2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5012F6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F4646D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BD6324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CPIA, Inc.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91491A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2AE28F1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concrete </w:t>
            </w:r>
          </w:p>
        </w:tc>
      </w:tr>
      <w:tr w:rsidR="00FD3002" w:rsidRPr="00FD3002" w14:paraId="6615D5D4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24151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256.02 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4A561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Rock Pond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D5B3C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Rock Pond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5ECA1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Ruins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7A897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F7DF1D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inactive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372950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38AA5E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3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5ECBCD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D3002" w:rsidRPr="00FD3002" w14:paraId="0385E9BD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B90FA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256.03 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9ACAF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Farm Rock Brook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6865D3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Flat Rock Brook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174D8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Ruins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063A3D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F51C36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inactive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482C98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James </w:t>
            </w:r>
            <w:proofErr w:type="spellStart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Kachadorian</w:t>
            </w:r>
            <w:proofErr w:type="spellEnd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E38921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7 feet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0107C86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006D6904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64AEF5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256.04 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98C8CB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Golden Brook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5BDAC7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Golden Brook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E4E5A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Breached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4A0317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656CA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inactive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05768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Margaret Mailloux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A1775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10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76CB52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concrete/s </w:t>
            </w:r>
          </w:p>
        </w:tc>
      </w:tr>
      <w:tr w:rsidR="00FD3002" w:rsidRPr="00FD3002" w14:paraId="28E1BF15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627082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256.05 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82EB97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Seavey Pond Outlet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94E65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Seavey Pond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54996E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8EC8EF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BF469A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044A4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Paul &amp; Ellen Meuse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A15DF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8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89E3847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0DDD0983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6C4073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256.06 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F161FC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Beaver Brook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48AABB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Beaver Brook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CAABE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Ruins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31092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38969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inactive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F55FD7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6A9E2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B4269AF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D3002" w:rsidRPr="00FD3002" w14:paraId="43FFCAA2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C29D23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256.07 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132A8C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Skating Pond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5406D0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Unnamed Brook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963E1D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D9D59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E41A3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CD617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Herbert Associates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216E71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7.5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196DF42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3EA5E851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0D72CE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256.08 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FA2D63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Moeckel</w:t>
            </w:r>
            <w:proofErr w:type="spellEnd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Pond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AC2607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Golden Brook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3BA61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5EDDF9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7686B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A7AC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Gertrude Linton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E5513A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13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56A009A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masonry </w:t>
            </w:r>
          </w:p>
        </w:tc>
      </w:tr>
      <w:tr w:rsidR="00FD3002" w:rsidRPr="00FD3002" w14:paraId="401B3BD4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CE332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256.09 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8C72AB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Cates Pond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1809B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Cates Pond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39E4DD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Not built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0D9FE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BCC59A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inactive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F56682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Conrad Cates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6A6097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008791D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5307D5BC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D31C3D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256.10 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EF4367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Labrie</w:t>
            </w:r>
            <w:proofErr w:type="spellEnd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Pond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F987FB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Unnamed Brook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E27F8E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44161E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116B32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4A1F07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Paul </w:t>
            </w:r>
            <w:proofErr w:type="spellStart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Labrie</w:t>
            </w:r>
            <w:proofErr w:type="spellEnd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951C6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4 feet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7701CA5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0B97A48B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9F676F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256.11 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4FFADE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Birch Hill Condominium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58061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Unnamed Stream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ED97E9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E9A866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EE3A5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408A38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Birch Hill Weston Ltd </w:t>
            </w:r>
            <w:proofErr w:type="spellStart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Prtn</w:t>
            </w:r>
            <w:proofErr w:type="spellEnd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03812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4.5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77E83E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0BC4416E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9017A0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256.12 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E738A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Villages of Windham Det Pond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745AB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C923B5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6B8895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638DF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498A9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Villages of Windham Associates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57224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9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ECB63E5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0A743ADC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0EC88B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256.13 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303D15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Murphy Fire Pond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A43E7F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Unnamed Stream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FE864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Exempt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70FF5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FFBDD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inactive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238F4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Joseph Murphy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3CF92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3.5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02F1CE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664CDACE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02D035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256.14 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FA4345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Castle Reach Det Pond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F36284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17417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382297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93CDF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50CDF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Ridgewood Heights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FABC79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4.5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D1D40D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005F88D5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73104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256.15 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44BF9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Gudek</w:t>
            </w:r>
            <w:proofErr w:type="spellEnd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Wildlife Pond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772CD2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Tr Beaver Brook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FF3EC6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17D42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33763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4A5C25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Kenneth </w:t>
            </w:r>
            <w:proofErr w:type="spellStart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Gudek</w:t>
            </w:r>
            <w:proofErr w:type="spellEnd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BDB435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5.5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0B73B02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42A0896D" w14:textId="77777777" w:rsidTr="00FD3002">
        <w:trPr>
          <w:trHeight w:val="127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110355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256.16 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B9B74F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Carr Hill Estates Det Basin 4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BA3B6C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86836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6B4F0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C4504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48BA98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H&amp;B Homes, Inc.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2B03EE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9.5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B428977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7212B35F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C4E35B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256.17 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52DBD8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Carr Hill Estates Det Basin 2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C8D9BE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56138F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391E0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40EA06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5EC41E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H&amp;B Homes, Inc.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9687DE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5.25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FE728BD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5629025A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78461C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256.18 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269116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Windham Post Office Det Pond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98EEEE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12F6B5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8F33D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C5119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403D60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Finlay Properties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7F40D9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6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FE7AEC7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485A0429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4C0C6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256.19 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85108E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Seavey Pond Dike Access Road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D8ED87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Flatrock</w:t>
            </w:r>
            <w:proofErr w:type="spellEnd"/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Brook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1D3AFF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Active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6D124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638FEE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95584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Dunlap Woods Development Co.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688C3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10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CD6D299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34B601FA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5E64CC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256.20 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4DC007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Mitchell Pond Rd Det Pond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CC7ED2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2A138F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Pending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3D31F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B1879F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ACCAE2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Fox Crossing Real Estate Dev of Windham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F01E2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8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6C0FCF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37A1DB77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7690A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256.21 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98901D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Spruce Pond Estates Det Pond 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DD97E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18699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Pending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97409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96859A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903232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H&amp;B Homes, Inc.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E28C6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7.45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831C00F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2AA0D331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6D30CE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256.22 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F6411B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Spruce Pond Estates Det Pond 2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2C5C5D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E00E11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Pending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88511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9B613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EDDCA9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H&amp;B Homes, Inc.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37437E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12.1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0251B9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40C0DDCD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D2B605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256.23 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9DE763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Rt 111 Det Pond D1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C28753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CE4421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Pending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18A30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33BCE7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E2D6F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NHDOT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5C9A0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14.1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08E5E35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7CEE213C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09C8B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256.24 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650DE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Rt 111 Det Pond C2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D374CB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345EB9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Pending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22A3EA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F73780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190E20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NHDOT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3FDFA7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9.88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573F796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1609413E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7E02CA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256.25 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3DF34C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Rt 111 Det Pond C3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AB845F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022195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Pending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CF0848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7D59A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E4DE38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NHDOT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2DDBA4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11.8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64FFF7E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  <w:tr w:rsidR="00FD3002" w:rsidRPr="00FD3002" w14:paraId="77F182BE" w14:textId="77777777" w:rsidTr="00FD3002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18B166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256.26 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5A9A0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Rt 111 Det Pond C4 Dam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D2ED41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Runoff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E4CF1A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Pending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E9CEEB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B3E93C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AA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0770CD" w14:textId="77777777" w:rsidR="00FD3002" w:rsidRPr="00FD3002" w:rsidRDefault="00FD3002" w:rsidP="00FD30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NHDOT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7F1F53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16.4 feet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EE16522" w14:textId="77777777" w:rsidR="00FD3002" w:rsidRPr="00FD3002" w:rsidRDefault="00FD3002" w:rsidP="00FD30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002">
              <w:rPr>
                <w:rFonts w:ascii="Times New Roman" w:eastAsia="Times New Roman" w:hAnsi="Times New Roman" w:cs="Times New Roman"/>
                <w:sz w:val="18"/>
                <w:szCs w:val="18"/>
              </w:rPr>
              <w:t>earth </w:t>
            </w:r>
          </w:p>
        </w:tc>
      </w:tr>
    </w:tbl>
    <w:p w14:paraId="0731B879" w14:textId="77777777" w:rsidR="00FD3002" w:rsidRPr="00FD3002" w:rsidRDefault="00FD3002" w:rsidP="00FD30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3002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197EC0C4" w14:textId="77777777" w:rsidR="00FD3002" w:rsidRPr="00FD3002" w:rsidRDefault="00FD3002" w:rsidP="00FD30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3002">
        <w:rPr>
          <w:rFonts w:ascii="Garamond" w:eastAsia="Times New Roman" w:hAnsi="Garamond" w:cs="Segoe UI"/>
          <w:b/>
          <w:bCs/>
          <w:sz w:val="18"/>
          <w:szCs w:val="18"/>
        </w:rPr>
        <w:t>NOTE:  ALL DATA SUBJECT TO CONTINUOUS REVIEW AND UPDATE</w:t>
      </w:r>
      <w:r w:rsidRPr="00FD3002">
        <w:rPr>
          <w:rFonts w:ascii="Garamond" w:eastAsia="Times New Roman" w:hAnsi="Garamond" w:cs="Segoe UI"/>
          <w:sz w:val="18"/>
          <w:szCs w:val="18"/>
        </w:rPr>
        <w:t> </w:t>
      </w:r>
    </w:p>
    <w:p w14:paraId="55B48D18" w14:textId="77777777" w:rsidR="00A860FB" w:rsidRDefault="00A860FB" w:rsidP="00A860FB">
      <w:pPr>
        <w:pStyle w:val="paragraph"/>
        <w:spacing w:before="0" w:beforeAutospacing="0" w:after="0" w:afterAutospacing="0"/>
        <w:textAlignment w:val="baseline"/>
        <w:rPr>
          <w:rFonts w:ascii="Garamond" w:hAnsi="Garamond"/>
        </w:rPr>
      </w:pPr>
      <w:r>
        <w:rPr>
          <w:rStyle w:val="normaltextrun"/>
          <w:rFonts w:ascii="Garamond" w:hAnsi="Garamond"/>
        </w:rPr>
        <w:lastRenderedPageBreak/>
        <w:t xml:space="preserve">The list of </w:t>
      </w:r>
      <w:r>
        <w:rPr>
          <w:rStyle w:val="findhit"/>
          <w:rFonts w:ascii="Garamond" w:hAnsi="Garamond"/>
        </w:rPr>
        <w:t>dams</w:t>
      </w:r>
      <w:r>
        <w:rPr>
          <w:rStyle w:val="normaltextrun"/>
          <w:rFonts w:ascii="Garamond" w:hAnsi="Garamond"/>
        </w:rPr>
        <w:t xml:space="preserve"> in </w:t>
      </w:r>
      <w:r>
        <w:rPr>
          <w:rStyle w:val="normaltextrun"/>
          <w:rFonts w:ascii="Garamond" w:hAnsi="Garamond"/>
          <w:color w:val="000000"/>
          <w:shd w:val="clear" w:color="auto" w:fill="E1E3E6"/>
        </w:rPr>
        <w:t>Table 27</w:t>
      </w:r>
      <w:r>
        <w:rPr>
          <w:rStyle w:val="normaltextrun"/>
          <w:rFonts w:ascii="Garamond" w:hAnsi="Garamond"/>
          <w:b/>
          <w:bCs/>
        </w:rPr>
        <w:t xml:space="preserve"> </w:t>
      </w:r>
      <w:r>
        <w:rPr>
          <w:rStyle w:val="normaltextrun"/>
          <w:rFonts w:ascii="Garamond" w:hAnsi="Garamond"/>
        </w:rPr>
        <w:t xml:space="preserve">identifies the </w:t>
      </w:r>
      <w:r>
        <w:rPr>
          <w:rStyle w:val="findhit"/>
          <w:rFonts w:ascii="Garamond" w:hAnsi="Garamond"/>
        </w:rPr>
        <w:t>dams</w:t>
      </w:r>
      <w:r>
        <w:rPr>
          <w:rStyle w:val="normaltextrun"/>
          <w:rFonts w:ascii="Garamond" w:hAnsi="Garamond"/>
        </w:rPr>
        <w:t xml:space="preserve"> and the potential hazards based upon the most recent inspection.   These </w:t>
      </w:r>
      <w:r>
        <w:rPr>
          <w:rStyle w:val="findhit"/>
          <w:rFonts w:ascii="Garamond" w:hAnsi="Garamond"/>
        </w:rPr>
        <w:t>dams</w:t>
      </w:r>
      <w:r>
        <w:rPr>
          <w:rStyle w:val="normaltextrun"/>
          <w:rFonts w:ascii="Garamond" w:hAnsi="Garamond"/>
        </w:rPr>
        <w:t xml:space="preserve"> are classified into 3 categories:</w:t>
      </w:r>
      <w:r>
        <w:rPr>
          <w:rStyle w:val="eop"/>
          <w:rFonts w:ascii="Garamond" w:hAnsi="Garamond"/>
        </w:rPr>
        <w:t> </w:t>
      </w:r>
    </w:p>
    <w:p w14:paraId="0A95C7A9" w14:textId="77777777" w:rsidR="00A860FB" w:rsidRDefault="00A860FB" w:rsidP="00A860F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/>
        </w:rPr>
      </w:pPr>
      <w:r>
        <w:rPr>
          <w:rStyle w:val="normaltextrun"/>
          <w:rFonts w:ascii="Garamond" w:hAnsi="Garamond"/>
        </w:rPr>
        <w:t>Class AA: a dam failure would not threaten life or property.  </w:t>
      </w:r>
      <w:r>
        <w:rPr>
          <w:rStyle w:val="eop"/>
          <w:rFonts w:ascii="Garamond" w:hAnsi="Garamond"/>
        </w:rPr>
        <w:t> </w:t>
      </w:r>
    </w:p>
    <w:p w14:paraId="2F196521" w14:textId="77777777" w:rsidR="00A860FB" w:rsidRDefault="00A860FB" w:rsidP="00A860F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/>
        </w:rPr>
      </w:pPr>
      <w:r>
        <w:rPr>
          <w:rStyle w:val="normaltextrun"/>
          <w:rFonts w:ascii="Garamond" w:hAnsi="Garamond"/>
        </w:rPr>
        <w:t>Class A: a dam with low hazard potential, the failure of which would not threaten life and would result in minimal property damage.  </w:t>
      </w:r>
      <w:r>
        <w:rPr>
          <w:rStyle w:val="eop"/>
          <w:rFonts w:ascii="Garamond" w:hAnsi="Garamond"/>
        </w:rPr>
        <w:t> </w:t>
      </w:r>
    </w:p>
    <w:p w14:paraId="7C496872" w14:textId="77777777" w:rsidR="00A860FB" w:rsidRDefault="00A860FB" w:rsidP="00A860F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/>
        </w:rPr>
      </w:pPr>
      <w:r>
        <w:rPr>
          <w:rStyle w:val="normaltextrun"/>
          <w:rFonts w:ascii="Garamond" w:hAnsi="Garamond"/>
        </w:rPr>
        <w:t>Class B: a dam having significant hazard potential, the failure of which would result in possible loss of lives and damage to property, in some cases major damage.</w:t>
      </w:r>
      <w:r>
        <w:rPr>
          <w:rStyle w:val="eop"/>
          <w:rFonts w:ascii="Garamond" w:hAnsi="Garamond"/>
        </w:rPr>
        <w:t> </w:t>
      </w:r>
    </w:p>
    <w:p w14:paraId="7ECE28A4" w14:textId="77777777" w:rsidR="0049008F" w:rsidRDefault="0049008F"/>
    <w:sectPr w:rsidR="0049008F" w:rsidSect="00A860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505E"/>
    <w:multiLevelType w:val="multilevel"/>
    <w:tmpl w:val="EC3A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D24A42"/>
    <w:multiLevelType w:val="multilevel"/>
    <w:tmpl w:val="0B8E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7999883">
    <w:abstractNumId w:val="1"/>
  </w:num>
  <w:num w:numId="2" w16cid:durableId="212738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02"/>
    <w:rsid w:val="00193E84"/>
    <w:rsid w:val="001C6B7F"/>
    <w:rsid w:val="00423D22"/>
    <w:rsid w:val="0049008F"/>
    <w:rsid w:val="00A860FB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D9AA"/>
  <w15:chartTrackingRefBased/>
  <w15:docId w15:val="{D906F65E-006D-4A7C-A525-DA7E6B67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3002"/>
  </w:style>
  <w:style w:type="character" w:customStyle="1" w:styleId="eop">
    <w:name w:val="eop"/>
    <w:basedOn w:val="DefaultParagraphFont"/>
    <w:rsid w:val="00FD3002"/>
  </w:style>
  <w:style w:type="character" w:customStyle="1" w:styleId="spellingerror">
    <w:name w:val="spellingerror"/>
    <w:basedOn w:val="DefaultParagraphFont"/>
    <w:rsid w:val="00FD3002"/>
  </w:style>
  <w:style w:type="character" w:customStyle="1" w:styleId="findhit">
    <w:name w:val="findhit"/>
    <w:basedOn w:val="DefaultParagraphFont"/>
    <w:rsid w:val="00A8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2606</Characters>
  <Application>Microsoft Office Word</Application>
  <DocSecurity>0</DocSecurity>
  <Lines>21</Lines>
  <Paragraphs>6</Paragraphs>
  <ScaleCrop>false</ScaleCrop>
  <Company>Toshiba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2</cp:revision>
  <dcterms:created xsi:type="dcterms:W3CDTF">2023-01-28T21:13:00Z</dcterms:created>
  <dcterms:modified xsi:type="dcterms:W3CDTF">2023-01-28T21:16:00Z</dcterms:modified>
</cp:coreProperties>
</file>